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Современный русский язык. Морфемика и словообразование</w:t>
            </w:r>
          </w:p>
          <w:p>
            <w:pPr>
              <w:jc w:val="center"/>
              <w:spacing w:after="0" w:line="240" w:lineRule="auto"/>
              <w:rPr>
                <w:sz w:val="32"/>
                <w:szCs w:val="32"/>
              </w:rPr>
            </w:pPr>
            <w:r>
              <w:rPr>
                <w:rFonts w:ascii="Times New Roman" w:hAnsi="Times New Roman" w:cs="Times New Roman"/>
                <w:color w:val="#000000"/>
                <w:sz w:val="32"/>
                <w:szCs w:val="32"/>
              </w:rPr>
              <w:t> К.М.06.01.01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«Современный русский язык. Морфемика и словообразование»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К.М.06.01.01 «Современный русский язык. Морфемика и словообразование».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«Современный русский язык. Морфемика и словообразование»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реализовывать различные виды речевой деятельности в учебно-научном общении, создавать тексты различных учебно-научных жанров</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навыками профессионально значимых педагогических речевых жанров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основы критического и особенности системного мышления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источник информации с точки зрения временных и пространственных условий его возникновения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анализировать ранее сложившиеся в науке оценки информации, сопоставлять разные источники информации с целью выявления их противоречий и поиска достоверных суждений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навыком аргументированного формирования собственного суждения и оценки информации, принятия обоснованного решения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владеть навыком определения практических последствий предложенного решения задач</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К.М.06.01.01 «Современный русский язык. Морфемика и словообразование» относится к обязательной части, является дисциплиной Блока Б1. «Дисциплины (модули)». "Содержание обучения в предметной области "Филология. Русский язык"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«Русский язык»,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Выразительное чтение</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193</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Морфемика как учение о значимых частях слова - морфах и морфемах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морфемика как самостоятельная лингвистическая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Основания классификации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морфонологии в современном языкознании. Предметная область словообразовательной морфонологии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способ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комплексные единицы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Морфемика как учение о значимых частях слова - морфах и морфемах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морфемика как самостоятельная лингвистическая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Основания классификации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морфонологии в современном языкознании. Предметная область словообразовательной морфонологии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способ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комплексные единицы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Морфемика как учение о значимых частях слова - морфах и морфемах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морфемика как самостоятельная лингвистическая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Основания классификации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морфонологии в современном языкознании. Предметная область словообразовательной морфонологии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способ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комплексные единицы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Морфемика как учение о значимых частях слова - морфах и морфемах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морфемика как самостоятельная лингвистическая дисциплина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Основания классификации морфем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морфонологии в современном языкознании. Предметная область словообразовательной морфонологии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способ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комплексные единицы словообразования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11.13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Морфемика как учение о значимых частях слова - морфах и морфемах</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Морфемика как учение о значимых частях слова - морфах и морфемах. Морфемная структура слов русского языка. Состав слова (корень, суффикс, приставка, окончание, соединительные гласные). Словообразующие и формообразующие аффиксы и их продуктивность. Отличие морфемного анализа от словообразовательного.</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 Освещение проблемы членимости слова в русистике: «спор о буженине»  (Г.О. Винокур – А.И. Смирницкий). Классификации степеней членимости основы слова (М.В. Панов, Н.А. Янко-Триницкая). Вопрос о степени словообразовательной мотивированности слова (И.С. Улуханов). Феномен асимметрии морфологической и словообразовательной структур производного слова.</w:t>
            </w:r>
          </w:p>
          <w:p>
            <w:pPr>
              <w:jc w:val="both"/>
              <w:spacing w:after="0" w:line="240" w:lineRule="auto"/>
              <w:rPr>
                <w:sz w:val="24"/>
                <w:szCs w:val="24"/>
              </w:rPr>
            </w:pPr>
            <w:r>
              <w:rPr>
                <w:rFonts w:ascii="Times New Roman" w:hAnsi="Times New Roman" w:cs="Times New Roman"/>
                <w:color w:val="#000000"/>
                <w:sz w:val="24"/>
                <w:szCs w:val="24"/>
              </w:rPr>
              <w:t> а) Формально-семантический (структурный) и функциональный аспекты производ-ного слова.</w:t>
            </w:r>
          </w:p>
          <w:p>
            <w:pPr>
              <w:jc w:val="both"/>
              <w:spacing w:after="0" w:line="240" w:lineRule="auto"/>
              <w:rPr>
                <w:sz w:val="24"/>
                <w:szCs w:val="24"/>
              </w:rPr>
            </w:pPr>
            <w:r>
              <w:rPr>
                <w:rFonts w:ascii="Times New Roman" w:hAnsi="Times New Roman" w:cs="Times New Roman"/>
                <w:color w:val="#000000"/>
                <w:sz w:val="24"/>
                <w:szCs w:val="24"/>
              </w:rPr>
              <w:t> б) Структурная асимметрия производного слова (соотношение формы и значения).</w:t>
            </w:r>
          </w:p>
          <w:p>
            <w:pPr>
              <w:jc w:val="both"/>
              <w:spacing w:after="0" w:line="240" w:lineRule="auto"/>
              <w:rPr>
                <w:sz w:val="24"/>
                <w:szCs w:val="24"/>
              </w:rPr>
            </w:pPr>
            <w:r>
              <w:rPr>
                <w:rFonts w:ascii="Times New Roman" w:hAnsi="Times New Roman" w:cs="Times New Roman"/>
                <w:color w:val="#000000"/>
                <w:sz w:val="24"/>
                <w:szCs w:val="24"/>
              </w:rPr>
              <w:t> в) Функциональная асимметрия производного слова (соотношение формы – значения и функции).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морфемика как самостоятельная лингвистическая дисциплина</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Словообразовательная морфемика как самостоятельная лингвистическая дисциплина. Проблема морфодеривационного уровня и аспекты его изучения. Морфологическая (морфемная) и словообразовательная структуры производного слова как объекты морфемики и словообразования. Предметная область морфемики и ее место в кругу лингвистических дисциплин. Морфемная структура слова и единицы ее представления.</w:t>
            </w:r>
          </w:p>
          <w:p>
            <w:pPr>
              <w:jc w:val="both"/>
              <w:spacing w:after="0" w:line="240" w:lineRule="auto"/>
              <w:rPr>
                <w:sz w:val="24"/>
                <w:szCs w:val="24"/>
              </w:rPr>
            </w:pPr>
            <w:r>
              <w:rPr>
                <w:rFonts w:ascii="Times New Roman" w:hAnsi="Times New Roman" w:cs="Times New Roman"/>
                <w:color w:val="#000000"/>
                <w:sz w:val="24"/>
                <w:szCs w:val="24"/>
              </w:rPr>
              <w:t> а) Морфема как минимальная значимая единица языка: знаковая природа и функции морфемы, ее своеобразие в системе уровневых единиц языка (дифференциальные признаки морфемы по сравнению с фонемой, словом, предложением).</w:t>
            </w:r>
          </w:p>
          <w:p>
            <w:pPr>
              <w:jc w:val="both"/>
              <w:spacing w:after="0" w:line="240" w:lineRule="auto"/>
              <w:rPr>
                <w:sz w:val="24"/>
                <w:szCs w:val="24"/>
              </w:rPr>
            </w:pPr>
            <w:r>
              <w:rPr>
                <w:rFonts w:ascii="Times New Roman" w:hAnsi="Times New Roman" w:cs="Times New Roman"/>
                <w:color w:val="#000000"/>
                <w:sz w:val="24"/>
                <w:szCs w:val="24"/>
              </w:rPr>
              <w:t> б) Специфика плана выражения морфемы: возможность материально выраженных и нулевых морфем, свойство формального видоизменения (альтернирования) материально выраженных морфем.</w:t>
            </w:r>
          </w:p>
          <w:p>
            <w:pPr>
              <w:jc w:val="both"/>
              <w:spacing w:after="0" w:line="240" w:lineRule="auto"/>
              <w:rPr>
                <w:sz w:val="24"/>
                <w:szCs w:val="24"/>
              </w:rPr>
            </w:pPr>
            <w:r>
              <w:rPr>
                <w:rFonts w:ascii="Times New Roman" w:hAnsi="Times New Roman" w:cs="Times New Roman"/>
                <w:color w:val="#000000"/>
                <w:sz w:val="24"/>
                <w:szCs w:val="24"/>
              </w:rPr>
              <w:t> в) Парадигматическое устройство морфемы: единицы системного анализа формальных модификаций морфем (соотношение понятий морфемы, морфа, субморфа, алломорфа, варианта морфемы).</w:t>
            </w:r>
          </w:p>
          <w:p>
            <w:pPr>
              <w:jc w:val="both"/>
              <w:spacing w:after="0" w:line="240" w:lineRule="auto"/>
              <w:rPr>
                <w:sz w:val="24"/>
                <w:szCs w:val="24"/>
              </w:rPr>
            </w:pPr>
            <w:r>
              <w:rPr>
                <w:rFonts w:ascii="Times New Roman" w:hAnsi="Times New Roman" w:cs="Times New Roman"/>
                <w:color w:val="#000000"/>
                <w:sz w:val="24"/>
                <w:szCs w:val="24"/>
              </w:rPr>
              <w:t> г) Специфика плана содержания морфемы: функциональная значимость морфемы, стратификация языковых значений в морфологической структуре слова.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Основания классификации морфем</w:t>
            </w:r>
          </w:p>
        </w:tc>
      </w:tr>
      <w:tr>
        <w:trPr>
          <w:trHeight w:hRule="exact" w:val="3315.1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Основания классификации морфем: по роли в организации слова (различия корневых и аффиксальных морфем), по степени свободы функционирования (разграничение свободных и связанных морфем и их основных корневых и аффиксальных разновидностей), по позиции в слове (выделение аффиксальных морфем – префиксов, суффиксов, постфиксов, вопрос об интерфиксах и конфиксах /циркумфиксах/), по функциональному типу (противопоставление словоизменительных и словообразовательных аффиксов и их основных разновидностей – флексий, собственно словообразовательных и основообразовательных аффиксов).</w:t>
            </w:r>
          </w:p>
          <w:p>
            <w:pPr>
              <w:jc w:val="both"/>
              <w:spacing w:after="0" w:line="240" w:lineRule="auto"/>
              <w:rPr>
                <w:sz w:val="24"/>
                <w:szCs w:val="24"/>
              </w:rPr>
            </w:pPr>
            <w:r>
              <w:rPr>
                <w:rFonts w:ascii="Times New Roman" w:hAnsi="Times New Roman" w:cs="Times New Roman"/>
                <w:color w:val="#000000"/>
                <w:sz w:val="24"/>
                <w:szCs w:val="24"/>
              </w:rPr>
              <w:t> –  Морфемный анализ слова: принципы и процедуры его проведения.</w:t>
            </w:r>
          </w:p>
          <w:p>
            <w:pPr>
              <w:jc w:val="both"/>
              <w:spacing w:after="0" w:line="240" w:lineRule="auto"/>
              <w:rPr>
                <w:sz w:val="24"/>
                <w:szCs w:val="24"/>
              </w:rPr>
            </w:pPr>
            <w:r>
              <w:rPr>
                <w:rFonts w:ascii="Times New Roman" w:hAnsi="Times New Roman" w:cs="Times New Roman"/>
                <w:color w:val="#000000"/>
                <w:sz w:val="24"/>
                <w:szCs w:val="24"/>
              </w:rPr>
              <w:t> – Этапы установления морфемной структуры слова:</w:t>
            </w:r>
          </w:p>
          <w:p>
            <w:pPr>
              <w:jc w:val="both"/>
              <w:spacing w:after="0" w:line="240" w:lineRule="auto"/>
              <w:rPr>
                <w:sz w:val="24"/>
                <w:szCs w:val="24"/>
              </w:rPr>
            </w:pPr>
            <w:r>
              <w:rPr>
                <w:rFonts w:ascii="Times New Roman" w:hAnsi="Times New Roman" w:cs="Times New Roman"/>
                <w:color w:val="#000000"/>
                <w:sz w:val="24"/>
                <w:szCs w:val="24"/>
              </w:rPr>
              <w:t> а) выделение основы (определение словоизменительных аффиксов);</w:t>
            </w:r>
          </w:p>
          <w:p>
            <w:pPr>
              <w:jc w:val="both"/>
              <w:spacing w:after="0" w:line="240" w:lineRule="auto"/>
              <w:rPr>
                <w:sz w:val="24"/>
                <w:szCs w:val="24"/>
              </w:rPr>
            </w:pPr>
            <w:r>
              <w:rPr>
                <w:rFonts w:ascii="Times New Roman" w:hAnsi="Times New Roman" w:cs="Times New Roman"/>
                <w:color w:val="#000000"/>
                <w:sz w:val="24"/>
                <w:szCs w:val="24"/>
              </w:rPr>
              <w:t> б) членение основы: основные приемы (подбор однокорневых слов, использование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словообразовательного квадрата и словообразовательных пропорций);</w:t>
            </w:r>
          </w:p>
          <w:p>
            <w:pPr>
              <w:jc w:val="both"/>
              <w:spacing w:after="0" w:line="240" w:lineRule="auto"/>
              <w:rPr>
                <w:sz w:val="24"/>
                <w:szCs w:val="24"/>
              </w:rPr>
            </w:pPr>
            <w:r>
              <w:rPr>
                <w:rFonts w:ascii="Times New Roman" w:hAnsi="Times New Roman" w:cs="Times New Roman"/>
                <w:color w:val="#000000"/>
                <w:sz w:val="24"/>
                <w:szCs w:val="24"/>
              </w:rPr>
              <w:t> в) типы основ по степени членимости.</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морфонологии в современном языкознании. Предметная область словообразовательной морфонологии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морфонологии в современном языкознании. Предметная область словообразовательной морфонологии. Понимание членимости слова в морфонологии. «Односторонняя» и «двусторонняя» версии морфонологической членимости слова. Морфонологическая структура производного слова и единицы ее описания: понятия морфонемы и субморфа. Изменения фонологической структуры морфемы как объект морфонологического анализа производного слова.</w:t>
            </w:r>
          </w:p>
          <w:p>
            <w:pPr>
              <w:jc w:val="both"/>
              <w:spacing w:after="0" w:line="240" w:lineRule="auto"/>
              <w:rPr>
                <w:sz w:val="24"/>
                <w:szCs w:val="24"/>
              </w:rPr>
            </w:pPr>
            <w:r>
              <w:rPr>
                <w:rFonts w:ascii="Times New Roman" w:hAnsi="Times New Roman" w:cs="Times New Roman"/>
                <w:color w:val="#000000"/>
                <w:sz w:val="24"/>
                <w:szCs w:val="24"/>
              </w:rPr>
              <w:t> а) Причины морфонологического варьирования словообразовательной структуры слова.</w:t>
            </w:r>
          </w:p>
          <w:p>
            <w:pPr>
              <w:jc w:val="both"/>
              <w:spacing w:after="0" w:line="240" w:lineRule="auto"/>
              <w:rPr>
                <w:sz w:val="24"/>
                <w:szCs w:val="24"/>
              </w:rPr>
            </w:pPr>
            <w:r>
              <w:rPr>
                <w:rFonts w:ascii="Times New Roman" w:hAnsi="Times New Roman" w:cs="Times New Roman"/>
                <w:color w:val="#000000"/>
                <w:sz w:val="24"/>
                <w:szCs w:val="24"/>
              </w:rPr>
              <w:t> б) Основные морфонологические процессы в структуре русского производного слова: чередование, усечение и наложение. Освещение вопроса об интерфиксации в современном языкознании.</w:t>
            </w:r>
          </w:p>
          <w:p>
            <w:pPr>
              <w:jc w:val="both"/>
              <w:spacing w:after="0" w:line="240" w:lineRule="auto"/>
              <w:rPr>
                <w:sz w:val="24"/>
                <w:szCs w:val="24"/>
              </w:rPr>
            </w:pPr>
            <w:r>
              <w:rPr>
                <w:rFonts w:ascii="Times New Roman" w:hAnsi="Times New Roman" w:cs="Times New Roman"/>
                <w:color w:val="#000000"/>
                <w:sz w:val="24"/>
                <w:szCs w:val="24"/>
              </w:rPr>
              <w:t> Функции словообразовательной морфонологии. Вопрос о знаковой природе морфонологических явлений.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система, единицы ее описания: способ словообразования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способ словообразования. Понятие словообразовательной системы языка. Проблема разграничения «простых» и «комплексных» единиц словообразовательной системы. Формально-семантические свойства основных единиц словообразовательной системы. Способ словообразования как единица организации плана выражения производного слова.</w:t>
            </w:r>
          </w:p>
          <w:p>
            <w:pPr>
              <w:jc w:val="both"/>
              <w:spacing w:after="0" w:line="240" w:lineRule="auto"/>
              <w:rPr>
                <w:sz w:val="24"/>
                <w:szCs w:val="24"/>
              </w:rPr>
            </w:pPr>
            <w:r>
              <w:rPr>
                <w:rFonts w:ascii="Times New Roman" w:hAnsi="Times New Roman" w:cs="Times New Roman"/>
                <w:color w:val="#000000"/>
                <w:sz w:val="24"/>
                <w:szCs w:val="24"/>
              </w:rPr>
              <w:t> а) Принципы синхронно-диахронных классификаций способов словообразования В.В. Виноградова – Н.М. Шанского. Неморфологические и морфологические способы русского словообразования.</w:t>
            </w:r>
          </w:p>
          <w:p>
            <w:pPr>
              <w:jc w:val="both"/>
              <w:spacing w:after="0" w:line="240" w:lineRule="auto"/>
              <w:rPr>
                <w:sz w:val="24"/>
                <w:szCs w:val="24"/>
              </w:rPr>
            </w:pPr>
            <w:r>
              <w:rPr>
                <w:rFonts w:ascii="Times New Roman" w:hAnsi="Times New Roman" w:cs="Times New Roman"/>
                <w:color w:val="#000000"/>
                <w:sz w:val="24"/>
                <w:szCs w:val="24"/>
              </w:rPr>
              <w:t> 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p>
            <w:pPr>
              <w:jc w:val="both"/>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способ словообразования.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система, единицы ее описания: комплексные единицы словообразования</w:t>
            </w:r>
          </w:p>
        </w:tc>
      </w:tr>
      <w:tr>
        <w:trPr>
          <w:trHeight w:hRule="exact" w:val="6570.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Словообразовательная система, единицы ее описания: комплексные единицы слово- образования. Словообразовательный тип как единица организации словообразовательной системы.</w:t>
            </w:r>
          </w:p>
          <w:p>
            <w:pPr>
              <w:jc w:val="both"/>
              <w:spacing w:after="0" w:line="240" w:lineRule="auto"/>
              <w:rPr>
                <w:sz w:val="24"/>
                <w:szCs w:val="24"/>
              </w:rPr>
            </w:pPr>
            <w:r>
              <w:rPr>
                <w:rFonts w:ascii="Times New Roman" w:hAnsi="Times New Roman" w:cs="Times New Roman"/>
                <w:color w:val="#000000"/>
                <w:sz w:val="24"/>
                <w:szCs w:val="24"/>
              </w:rPr>
              <w:t> а) Формально-семантические характеристики словообразовательного типа. Функции словообразовательных типов.</w:t>
            </w:r>
          </w:p>
          <w:p>
            <w:pPr>
              <w:jc w:val="both"/>
              <w:spacing w:after="0" w:line="240" w:lineRule="auto"/>
              <w:rPr>
                <w:sz w:val="24"/>
                <w:szCs w:val="24"/>
              </w:rPr>
            </w:pPr>
            <w:r>
              <w:rPr>
                <w:rFonts w:ascii="Times New Roman" w:hAnsi="Times New Roman" w:cs="Times New Roman"/>
                <w:color w:val="#000000"/>
                <w:sz w:val="24"/>
                <w:szCs w:val="24"/>
              </w:rPr>
              <w:t> б) Системно-функциональные свойства словообразовательного типа. Соотношение понятий регулярности и продуктивности. Критерии эмпирической и системной продук- тивности.</w:t>
            </w:r>
          </w:p>
          <w:p>
            <w:pPr>
              <w:jc w:val="both"/>
              <w:spacing w:after="0" w:line="240" w:lineRule="auto"/>
              <w:rPr>
                <w:sz w:val="24"/>
                <w:szCs w:val="24"/>
              </w:rPr>
            </w:pPr>
            <w:r>
              <w:rPr>
                <w:rFonts w:ascii="Times New Roman" w:hAnsi="Times New Roman" w:cs="Times New Roman"/>
                <w:color w:val="#000000"/>
                <w:sz w:val="24"/>
                <w:szCs w:val="24"/>
              </w:rPr>
              <w:t> в) Морфонологические модели и семантические образцы как единицы описания системы словообразовательных типов.</w:t>
            </w:r>
          </w:p>
          <w:p>
            <w:pPr>
              <w:jc w:val="both"/>
              <w:spacing w:after="0" w:line="240" w:lineRule="auto"/>
              <w:rPr>
                <w:sz w:val="24"/>
                <w:szCs w:val="24"/>
              </w:rPr>
            </w:pPr>
            <w:r>
              <w:rPr>
                <w:rFonts w:ascii="Times New Roman" w:hAnsi="Times New Roman" w:cs="Times New Roman"/>
                <w:color w:val="#000000"/>
                <w:sz w:val="24"/>
                <w:szCs w:val="24"/>
              </w:rPr>
              <w:t> г) Семантическая структура словообразовательного типа. Основные уровни иерар- хической организации словообразовательного типа как семантической микросистемы.</w:t>
            </w:r>
          </w:p>
          <w:p>
            <w:pPr>
              <w:jc w:val="both"/>
              <w:spacing w:after="0" w:line="240" w:lineRule="auto"/>
              <w:rPr>
                <w:sz w:val="24"/>
                <w:szCs w:val="24"/>
              </w:rPr>
            </w:pPr>
            <w:r>
              <w:rPr>
                <w:rFonts w:ascii="Times New Roman" w:hAnsi="Times New Roman" w:cs="Times New Roman"/>
                <w:color w:val="#000000"/>
                <w:sz w:val="24"/>
                <w:szCs w:val="24"/>
              </w:rPr>
              <w:t> д) Основания семантической классификации словообразовательных типов по соот- ношению производящего и производного слов (транспозиционные и нетранспозиционные словообразовательные типы), характеру деривации (словообразовательные типы лексической, синтаксической и компрессивной деривации) и виду словообразовательного значения (модификационные и мутационные словообразовательные типы).</w:t>
            </w:r>
          </w:p>
          <w:p>
            <w:pPr>
              <w:jc w:val="both"/>
              <w:spacing w:after="0" w:line="240" w:lineRule="auto"/>
              <w:rPr>
                <w:sz w:val="24"/>
                <w:szCs w:val="24"/>
              </w:rPr>
            </w:pPr>
            <w:r>
              <w:rPr>
                <w:rFonts w:ascii="Times New Roman" w:hAnsi="Times New Roman" w:cs="Times New Roman"/>
                <w:color w:val="#000000"/>
                <w:sz w:val="24"/>
                <w:szCs w:val="24"/>
              </w:rPr>
              <w:t> Словообразовательное гнездо как единица организации словообразовательной системы.</w:t>
            </w:r>
          </w:p>
          <w:p>
            <w:pPr>
              <w:jc w:val="both"/>
              <w:spacing w:after="0" w:line="240" w:lineRule="auto"/>
              <w:rPr>
                <w:sz w:val="24"/>
                <w:szCs w:val="24"/>
              </w:rPr>
            </w:pPr>
            <w:r>
              <w:rPr>
                <w:rFonts w:ascii="Times New Roman" w:hAnsi="Times New Roman" w:cs="Times New Roman"/>
                <w:color w:val="#000000"/>
                <w:sz w:val="24"/>
                <w:szCs w:val="24"/>
              </w:rPr>
              <w:t> а) Словообразовательные пары и цепи, их соотношение.</w:t>
            </w:r>
          </w:p>
          <w:p>
            <w:pPr>
              <w:jc w:val="both"/>
              <w:spacing w:after="0" w:line="240" w:lineRule="auto"/>
              <w:rPr>
                <w:sz w:val="24"/>
                <w:szCs w:val="24"/>
              </w:rPr>
            </w:pPr>
            <w:r>
              <w:rPr>
                <w:rFonts w:ascii="Times New Roman" w:hAnsi="Times New Roman" w:cs="Times New Roman"/>
                <w:color w:val="#000000"/>
                <w:sz w:val="24"/>
                <w:szCs w:val="24"/>
              </w:rPr>
              <w:t> б) Словообразовательная парадигма в сопоставлении с морфологической. Строение словообразовательных парадигм. Конкретные и типовые парадигмы.</w:t>
            </w:r>
          </w:p>
          <w:p>
            <w:pPr>
              <w:jc w:val="both"/>
              <w:spacing w:after="0" w:line="240" w:lineRule="auto"/>
              <w:rPr>
                <w:sz w:val="24"/>
                <w:szCs w:val="24"/>
              </w:rPr>
            </w:pPr>
            <w:r>
              <w:rPr>
                <w:rFonts w:ascii="Times New Roman" w:hAnsi="Times New Roman" w:cs="Times New Roman"/>
                <w:color w:val="#000000"/>
                <w:sz w:val="24"/>
                <w:szCs w:val="24"/>
              </w:rPr>
              <w:t> в) Структура словообразовательного гнезда. Типология словообразовательных гнезд.</w:t>
            </w:r>
          </w:p>
          <w:p>
            <w:pPr>
              <w:jc w:val="both"/>
              <w:spacing w:after="0" w:line="240" w:lineRule="auto"/>
              <w:rPr>
                <w:sz w:val="24"/>
                <w:szCs w:val="24"/>
              </w:rPr>
            </w:pPr>
            <w:r>
              <w:rPr>
                <w:rFonts w:ascii="Times New Roman" w:hAnsi="Times New Roman" w:cs="Times New Roman"/>
                <w:color w:val="#000000"/>
                <w:sz w:val="24"/>
                <w:szCs w:val="24"/>
              </w:rPr>
              <w:t> Словообразовательная категория и ее соотношение с ономасиологической и грамматиче-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ской категориями. Различная степень семантической абстракции словообразовательных категорий: понятия гипер категории, категории и субкатегории.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06"/>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Морфемика как учение о значимых частях слова - морфах и морфемах</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Морфемная структура слов русского языка.</w:t>
            </w:r>
          </w:p>
          <w:p>
            <w:pPr>
              <w:jc w:val="both"/>
              <w:spacing w:after="0" w:line="240" w:lineRule="auto"/>
              <w:rPr>
                <w:sz w:val="24"/>
                <w:szCs w:val="24"/>
              </w:rPr>
            </w:pPr>
            <w:r>
              <w:rPr>
                <w:rFonts w:ascii="Times New Roman" w:hAnsi="Times New Roman" w:cs="Times New Roman"/>
                <w:color w:val="#000000"/>
                <w:sz w:val="24"/>
                <w:szCs w:val="24"/>
              </w:rPr>
              <w:t> 2.Состав слова (корень, суффикс, приставка, окончание, соединительные гласные).</w:t>
            </w:r>
          </w:p>
          <w:p>
            <w:pPr>
              <w:jc w:val="both"/>
              <w:spacing w:after="0" w:line="240" w:lineRule="auto"/>
              <w:rPr>
                <w:sz w:val="24"/>
                <w:szCs w:val="24"/>
              </w:rPr>
            </w:pPr>
            <w:r>
              <w:rPr>
                <w:rFonts w:ascii="Times New Roman" w:hAnsi="Times New Roman" w:cs="Times New Roman"/>
                <w:color w:val="#000000"/>
                <w:sz w:val="24"/>
                <w:szCs w:val="24"/>
              </w:rPr>
              <w:t> 3.Словообразующие и формообразующие аффиксы и их продуктивность.</w:t>
            </w:r>
          </w:p>
          <w:p>
            <w:pPr>
              <w:jc w:val="both"/>
              <w:spacing w:after="0" w:line="240" w:lineRule="auto"/>
              <w:rPr>
                <w:sz w:val="24"/>
                <w:szCs w:val="24"/>
              </w:rPr>
            </w:pPr>
            <w:r>
              <w:rPr>
                <w:rFonts w:ascii="Times New Roman" w:hAnsi="Times New Roman" w:cs="Times New Roman"/>
                <w:color w:val="#000000"/>
                <w:sz w:val="24"/>
                <w:szCs w:val="24"/>
              </w:rPr>
              <w:t> 4.Отличие морфемного анализа от словообразовательного.</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1.Освещение проблемы членимости слова в русистике: «спор о буженине» (Г.О. Винокур – А.И. Смирницкий).</w:t>
            </w:r>
          </w:p>
          <w:p>
            <w:pPr>
              <w:jc w:val="both"/>
              <w:spacing w:after="0" w:line="240" w:lineRule="auto"/>
              <w:rPr>
                <w:sz w:val="24"/>
                <w:szCs w:val="24"/>
              </w:rPr>
            </w:pPr>
            <w:r>
              <w:rPr>
                <w:rFonts w:ascii="Times New Roman" w:hAnsi="Times New Roman" w:cs="Times New Roman"/>
                <w:color w:val="#000000"/>
                <w:sz w:val="24"/>
                <w:szCs w:val="24"/>
              </w:rPr>
              <w:t> 2.Классификации степеней членимости основы слова (М.В. Панов, Н.А. Янко- Триницкая).</w:t>
            </w:r>
          </w:p>
          <w:p>
            <w:pPr>
              <w:jc w:val="both"/>
              <w:spacing w:after="0" w:line="240" w:lineRule="auto"/>
              <w:rPr>
                <w:sz w:val="24"/>
                <w:szCs w:val="24"/>
              </w:rPr>
            </w:pPr>
            <w:r>
              <w:rPr>
                <w:rFonts w:ascii="Times New Roman" w:hAnsi="Times New Roman" w:cs="Times New Roman"/>
                <w:color w:val="#000000"/>
                <w:sz w:val="24"/>
                <w:szCs w:val="24"/>
              </w:rPr>
              <w:t> 3.Вопрос о степени словообразовательной мотивированности слова (И.С. Улуханов).</w:t>
            </w:r>
          </w:p>
          <w:p>
            <w:pPr>
              <w:jc w:val="both"/>
              <w:spacing w:after="0" w:line="240" w:lineRule="auto"/>
              <w:rPr>
                <w:sz w:val="24"/>
                <w:szCs w:val="24"/>
              </w:rPr>
            </w:pPr>
            <w:r>
              <w:rPr>
                <w:rFonts w:ascii="Times New Roman" w:hAnsi="Times New Roman" w:cs="Times New Roman"/>
                <w:color w:val="#000000"/>
                <w:sz w:val="24"/>
                <w:szCs w:val="24"/>
              </w:rPr>
              <w:t> 4.Феномен асимметрии морфологической и словообразовательной структур производного слова.</w:t>
            </w:r>
          </w:p>
          <w:p>
            <w:pPr>
              <w:jc w:val="both"/>
              <w:spacing w:after="0" w:line="240" w:lineRule="auto"/>
              <w:rPr>
                <w:sz w:val="24"/>
                <w:szCs w:val="24"/>
              </w:rPr>
            </w:pPr>
            <w:r>
              <w:rPr>
                <w:rFonts w:ascii="Times New Roman" w:hAnsi="Times New Roman" w:cs="Times New Roman"/>
                <w:color w:val="#000000"/>
                <w:sz w:val="24"/>
                <w:szCs w:val="24"/>
              </w:rPr>
              <w:t> а) Формально-семантический (структурный) и функциональный аспекты производного слова.</w:t>
            </w:r>
          </w:p>
          <w:p>
            <w:pPr>
              <w:jc w:val="both"/>
              <w:spacing w:after="0" w:line="240" w:lineRule="auto"/>
              <w:rPr>
                <w:sz w:val="24"/>
                <w:szCs w:val="24"/>
              </w:rPr>
            </w:pPr>
            <w:r>
              <w:rPr>
                <w:rFonts w:ascii="Times New Roman" w:hAnsi="Times New Roman" w:cs="Times New Roman"/>
                <w:color w:val="#000000"/>
                <w:sz w:val="24"/>
                <w:szCs w:val="24"/>
              </w:rPr>
              <w:t> б) Структурная асимметрия производного слова (соотношение формы и значения).</w:t>
            </w:r>
          </w:p>
          <w:p>
            <w:pPr>
              <w:jc w:val="both"/>
              <w:spacing w:after="0" w:line="240" w:lineRule="auto"/>
              <w:rPr>
                <w:sz w:val="24"/>
                <w:szCs w:val="24"/>
              </w:rPr>
            </w:pPr>
            <w:r>
              <w:rPr>
                <w:rFonts w:ascii="Times New Roman" w:hAnsi="Times New Roman" w:cs="Times New Roman"/>
                <w:color w:val="#000000"/>
                <w:sz w:val="24"/>
                <w:szCs w:val="24"/>
              </w:rPr>
              <w:t> в) Функциональная асимметрия производного слова (соотношение формы – значения и функции).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морфемика как самостоятельная лингвистическая дисциплина</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1.Проблема морфодеривационного уровня и аспекты его изучения. Морфологическая (морфемная) и словообразовательная структуры производного слова как объекты морфемики и словообразования.</w:t>
            </w:r>
          </w:p>
          <w:p>
            <w:pPr>
              <w:jc w:val="both"/>
              <w:spacing w:after="0" w:line="240" w:lineRule="auto"/>
              <w:rPr>
                <w:sz w:val="24"/>
                <w:szCs w:val="24"/>
              </w:rPr>
            </w:pPr>
            <w:r>
              <w:rPr>
                <w:rFonts w:ascii="Times New Roman" w:hAnsi="Times New Roman" w:cs="Times New Roman"/>
                <w:color w:val="#000000"/>
                <w:sz w:val="24"/>
                <w:szCs w:val="24"/>
              </w:rPr>
              <w:t> 2.Предметная область морфемики и ее место в кругу лингвистических дисциплин.</w:t>
            </w:r>
          </w:p>
          <w:p>
            <w:pPr>
              <w:jc w:val="both"/>
              <w:spacing w:after="0" w:line="240" w:lineRule="auto"/>
              <w:rPr>
                <w:sz w:val="24"/>
                <w:szCs w:val="24"/>
              </w:rPr>
            </w:pPr>
            <w:r>
              <w:rPr>
                <w:rFonts w:ascii="Times New Roman" w:hAnsi="Times New Roman" w:cs="Times New Roman"/>
                <w:color w:val="#000000"/>
                <w:sz w:val="24"/>
                <w:szCs w:val="24"/>
              </w:rPr>
              <w:t> 3.Морфемная структура слова и единицы ее представления.</w:t>
            </w:r>
          </w:p>
          <w:p>
            <w:pPr>
              <w:jc w:val="both"/>
              <w:spacing w:after="0" w:line="240" w:lineRule="auto"/>
              <w:rPr>
                <w:sz w:val="24"/>
                <w:szCs w:val="24"/>
              </w:rPr>
            </w:pPr>
            <w:r>
              <w:rPr>
                <w:rFonts w:ascii="Times New Roman" w:hAnsi="Times New Roman" w:cs="Times New Roman"/>
                <w:color w:val="#000000"/>
                <w:sz w:val="24"/>
                <w:szCs w:val="24"/>
              </w:rPr>
              <w:t> а) Морфема как минимальная значимая единица языка: знаковая природа и функции морфемы, ее своеобразие в системе уровневых единиц языка (дифференциальные признаки морфемы по сравнению с фонемой, словом, предложением).</w:t>
            </w:r>
          </w:p>
          <w:p>
            <w:pPr>
              <w:jc w:val="both"/>
              <w:spacing w:after="0" w:line="240" w:lineRule="auto"/>
              <w:rPr>
                <w:sz w:val="24"/>
                <w:szCs w:val="24"/>
              </w:rPr>
            </w:pPr>
            <w:r>
              <w:rPr>
                <w:rFonts w:ascii="Times New Roman" w:hAnsi="Times New Roman" w:cs="Times New Roman"/>
                <w:color w:val="#000000"/>
                <w:sz w:val="24"/>
                <w:szCs w:val="24"/>
              </w:rPr>
              <w:t> б) Специфика плана выражения морфемы: возможность материально выраженных и нулевых морфем, свойство формального видоизменения (альтернирования) материально выраженных морфем.</w:t>
            </w:r>
          </w:p>
          <w:p>
            <w:pPr>
              <w:jc w:val="both"/>
              <w:spacing w:after="0" w:line="240" w:lineRule="auto"/>
              <w:rPr>
                <w:sz w:val="24"/>
                <w:szCs w:val="24"/>
              </w:rPr>
            </w:pPr>
            <w:r>
              <w:rPr>
                <w:rFonts w:ascii="Times New Roman" w:hAnsi="Times New Roman" w:cs="Times New Roman"/>
                <w:color w:val="#000000"/>
                <w:sz w:val="24"/>
                <w:szCs w:val="24"/>
              </w:rPr>
              <w:t> в) Парадигматическое устройство морфемы: единицы системного анализа формальных модификаций морфем (соотношение понятий морфемы, морфа, субморфа, алломорфа, варианта морфемы).</w:t>
            </w:r>
          </w:p>
          <w:p>
            <w:pPr>
              <w:jc w:val="both"/>
              <w:spacing w:after="0" w:line="240" w:lineRule="auto"/>
              <w:rPr>
                <w:sz w:val="24"/>
                <w:szCs w:val="24"/>
              </w:rPr>
            </w:pPr>
            <w:r>
              <w:rPr>
                <w:rFonts w:ascii="Times New Roman" w:hAnsi="Times New Roman" w:cs="Times New Roman"/>
                <w:color w:val="#000000"/>
                <w:sz w:val="24"/>
                <w:szCs w:val="24"/>
              </w:rPr>
              <w:t> г) Специфика плана содержания морфемы: функциональная значимость морфемы, стратификация языковых значений в морфологической структуре слова.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Основания классификации морфем</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Классификация морфем:</w:t>
            </w:r>
          </w:p>
          <w:p>
            <w:pPr>
              <w:jc w:val="both"/>
              <w:spacing w:after="0" w:line="240" w:lineRule="auto"/>
              <w:rPr>
                <w:sz w:val="24"/>
                <w:szCs w:val="24"/>
              </w:rPr>
            </w:pPr>
            <w:r>
              <w:rPr>
                <w:rFonts w:ascii="Times New Roman" w:hAnsi="Times New Roman" w:cs="Times New Roman"/>
                <w:color w:val="#000000"/>
                <w:sz w:val="24"/>
                <w:szCs w:val="24"/>
              </w:rPr>
              <w:t> по роли в организации слова (различия корневых и аффиксальных морфем),</w:t>
            </w:r>
          </w:p>
          <w:p>
            <w:pPr>
              <w:jc w:val="both"/>
              <w:spacing w:after="0" w:line="240" w:lineRule="auto"/>
              <w:rPr>
                <w:sz w:val="24"/>
                <w:szCs w:val="24"/>
              </w:rPr>
            </w:pPr>
            <w:r>
              <w:rPr>
                <w:rFonts w:ascii="Times New Roman" w:hAnsi="Times New Roman" w:cs="Times New Roman"/>
                <w:color w:val="#000000"/>
                <w:sz w:val="24"/>
                <w:szCs w:val="24"/>
              </w:rPr>
              <w:t> по степени свободы функционирования (разграничение свободных и связанных морфем и их основных корневых и аффиксальных разновидностей),</w:t>
            </w:r>
          </w:p>
          <w:p>
            <w:pPr>
              <w:jc w:val="both"/>
              <w:spacing w:after="0" w:line="240" w:lineRule="auto"/>
              <w:rPr>
                <w:sz w:val="24"/>
                <w:szCs w:val="24"/>
              </w:rPr>
            </w:pPr>
            <w:r>
              <w:rPr>
                <w:rFonts w:ascii="Times New Roman" w:hAnsi="Times New Roman" w:cs="Times New Roman"/>
                <w:color w:val="#000000"/>
                <w:sz w:val="24"/>
                <w:szCs w:val="24"/>
              </w:rPr>
              <w:t> по позиции в слове (выделение аффиксальных морфем – префиксов, суффиксов, постфиксов, вопрос об интерфиксах и конфиксах /циркумфиксах/),</w:t>
            </w:r>
          </w:p>
          <w:p>
            <w:pPr>
              <w:jc w:val="both"/>
              <w:spacing w:after="0" w:line="240" w:lineRule="auto"/>
              <w:rPr>
                <w:sz w:val="24"/>
                <w:szCs w:val="24"/>
              </w:rPr>
            </w:pPr>
            <w:r>
              <w:rPr>
                <w:rFonts w:ascii="Times New Roman" w:hAnsi="Times New Roman" w:cs="Times New Roman"/>
                <w:color w:val="#000000"/>
                <w:sz w:val="24"/>
                <w:szCs w:val="24"/>
              </w:rPr>
              <w:t> по функциональному типу (противопоставление словоизменительных и словообразовательных аффиксов и их основных разновидностей – флексий, собственно словообразовательных и основообразовательных аффиксов).</w:t>
            </w:r>
          </w:p>
          <w:p>
            <w:pPr>
              <w:jc w:val="both"/>
              <w:spacing w:after="0" w:line="240" w:lineRule="auto"/>
              <w:rPr>
                <w:sz w:val="24"/>
                <w:szCs w:val="24"/>
              </w:rPr>
            </w:pPr>
            <w:r>
              <w:rPr>
                <w:rFonts w:ascii="Times New Roman" w:hAnsi="Times New Roman" w:cs="Times New Roman"/>
                <w:color w:val="#000000"/>
                <w:sz w:val="24"/>
                <w:szCs w:val="24"/>
              </w:rPr>
              <w:t> -  Морфемный анализ слова: принципы и процедуры его проведения.</w:t>
            </w:r>
          </w:p>
          <w:p>
            <w:pPr>
              <w:jc w:val="both"/>
              <w:spacing w:after="0" w:line="240" w:lineRule="auto"/>
              <w:rPr>
                <w:sz w:val="24"/>
                <w:szCs w:val="24"/>
              </w:rPr>
            </w:pPr>
            <w:r>
              <w:rPr>
                <w:rFonts w:ascii="Times New Roman" w:hAnsi="Times New Roman" w:cs="Times New Roman"/>
                <w:color w:val="#000000"/>
                <w:sz w:val="24"/>
                <w:szCs w:val="24"/>
              </w:rPr>
              <w:t> - Этапы установления морфемной структуры слова:</w:t>
            </w:r>
          </w:p>
          <w:p>
            <w:pPr>
              <w:jc w:val="both"/>
              <w:spacing w:after="0" w:line="240" w:lineRule="auto"/>
              <w:rPr>
                <w:sz w:val="24"/>
                <w:szCs w:val="24"/>
              </w:rPr>
            </w:pPr>
            <w:r>
              <w:rPr>
                <w:rFonts w:ascii="Times New Roman" w:hAnsi="Times New Roman" w:cs="Times New Roman"/>
                <w:color w:val="#000000"/>
                <w:sz w:val="24"/>
                <w:szCs w:val="24"/>
              </w:rPr>
              <w:t> а) выделение основы (определение словоизменительных аффиксов);</w:t>
            </w:r>
          </w:p>
          <w:p>
            <w:pPr>
              <w:jc w:val="both"/>
              <w:spacing w:after="0" w:line="240" w:lineRule="auto"/>
              <w:rPr>
                <w:sz w:val="24"/>
                <w:szCs w:val="24"/>
              </w:rPr>
            </w:pPr>
            <w:r>
              <w:rPr>
                <w:rFonts w:ascii="Times New Roman" w:hAnsi="Times New Roman" w:cs="Times New Roman"/>
                <w:color w:val="#000000"/>
                <w:sz w:val="24"/>
                <w:szCs w:val="24"/>
              </w:rPr>
              <w:t> б) членение основы: основные приемы (подбор однокорневых слов, использование словообразовательного квадрата и словообразовательных пропорций);</w:t>
            </w:r>
          </w:p>
          <w:p>
            <w:pPr>
              <w:jc w:val="both"/>
              <w:spacing w:after="0" w:line="240" w:lineRule="auto"/>
              <w:rPr>
                <w:sz w:val="24"/>
                <w:szCs w:val="24"/>
              </w:rPr>
            </w:pPr>
            <w:r>
              <w:rPr>
                <w:rFonts w:ascii="Times New Roman" w:hAnsi="Times New Roman" w:cs="Times New Roman"/>
                <w:color w:val="#000000"/>
                <w:sz w:val="24"/>
                <w:szCs w:val="24"/>
              </w:rPr>
              <w:t> в) типы основ по степени членимости.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морфонологии в современном языкознании. Предметная область словообразовательной морфонологии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Понимание членимости слова в морфонологии. «Односторонняя» и «двусторонняя» версии морфонологической членимости слова.</w:t>
            </w:r>
          </w:p>
          <w:p>
            <w:pPr>
              <w:jc w:val="both"/>
              <w:spacing w:after="0" w:line="240" w:lineRule="auto"/>
              <w:rPr>
                <w:sz w:val="24"/>
                <w:szCs w:val="24"/>
              </w:rPr>
            </w:pPr>
            <w:r>
              <w:rPr>
                <w:rFonts w:ascii="Times New Roman" w:hAnsi="Times New Roman" w:cs="Times New Roman"/>
                <w:color w:val="#000000"/>
                <w:sz w:val="24"/>
                <w:szCs w:val="24"/>
              </w:rPr>
              <w:t> 2.Морфонологическая структура производного слова и единицы ее описания: понятия морфонемы и субморфа.</w:t>
            </w:r>
          </w:p>
          <w:p>
            <w:pPr>
              <w:jc w:val="both"/>
              <w:spacing w:after="0" w:line="240" w:lineRule="auto"/>
              <w:rPr>
                <w:sz w:val="24"/>
                <w:szCs w:val="24"/>
              </w:rPr>
            </w:pPr>
            <w:r>
              <w:rPr>
                <w:rFonts w:ascii="Times New Roman" w:hAnsi="Times New Roman" w:cs="Times New Roman"/>
                <w:color w:val="#000000"/>
                <w:sz w:val="24"/>
                <w:szCs w:val="24"/>
              </w:rPr>
              <w:t> 3.Изменения фонологической структуры морфемы как объект морфонологического анализа производного слова.</w:t>
            </w:r>
          </w:p>
          <w:p>
            <w:pPr>
              <w:jc w:val="both"/>
              <w:spacing w:after="0" w:line="240" w:lineRule="auto"/>
              <w:rPr>
                <w:sz w:val="24"/>
                <w:szCs w:val="24"/>
              </w:rPr>
            </w:pPr>
            <w:r>
              <w:rPr>
                <w:rFonts w:ascii="Times New Roman" w:hAnsi="Times New Roman" w:cs="Times New Roman"/>
                <w:color w:val="#000000"/>
                <w:sz w:val="24"/>
                <w:szCs w:val="24"/>
              </w:rPr>
              <w:t> а) Причины морфонологического варьирования словообразовательной структуры слова.</w:t>
            </w:r>
          </w:p>
          <w:p>
            <w:pPr>
              <w:jc w:val="both"/>
              <w:spacing w:after="0" w:line="240" w:lineRule="auto"/>
              <w:rPr>
                <w:sz w:val="24"/>
                <w:szCs w:val="24"/>
              </w:rPr>
            </w:pPr>
            <w:r>
              <w:rPr>
                <w:rFonts w:ascii="Times New Roman" w:hAnsi="Times New Roman" w:cs="Times New Roman"/>
                <w:color w:val="#000000"/>
                <w:sz w:val="24"/>
                <w:szCs w:val="24"/>
              </w:rPr>
              <w:t> б) Основные морфонологические процессы в структуре русского производного слова: чередование, усечение и наложение. Освещение вопроса об интерфиксации в современном языкознании.</w:t>
            </w:r>
          </w:p>
          <w:p>
            <w:pPr>
              <w:jc w:val="both"/>
              <w:spacing w:after="0" w:line="240" w:lineRule="auto"/>
              <w:rPr>
                <w:sz w:val="24"/>
                <w:szCs w:val="24"/>
              </w:rPr>
            </w:pPr>
            <w:r>
              <w:rPr>
                <w:rFonts w:ascii="Times New Roman" w:hAnsi="Times New Roman" w:cs="Times New Roman"/>
                <w:color w:val="#000000"/>
                <w:sz w:val="24"/>
                <w:szCs w:val="24"/>
              </w:rPr>
              <w:t> 4.Функции словообразовательной морфонологии. Вопрос о знаковой природе морфонологических явлений.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система, единицы ее описания: способ словообразования</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Понятие словообразовательной системы языка. Проблема разграничения «простых» и «комплексных» единиц словообразовательной системы.</w:t>
            </w:r>
          </w:p>
          <w:p>
            <w:pPr>
              <w:jc w:val="both"/>
              <w:spacing w:after="0" w:line="240" w:lineRule="auto"/>
              <w:rPr>
                <w:sz w:val="24"/>
                <w:szCs w:val="24"/>
              </w:rPr>
            </w:pPr>
            <w:r>
              <w:rPr>
                <w:rFonts w:ascii="Times New Roman" w:hAnsi="Times New Roman" w:cs="Times New Roman"/>
                <w:color w:val="#000000"/>
                <w:sz w:val="24"/>
                <w:szCs w:val="24"/>
              </w:rPr>
              <w:t> 2. Формально-семантические свойства основных единиц словообразовательной системы.</w:t>
            </w:r>
          </w:p>
          <w:p>
            <w:pPr>
              <w:jc w:val="both"/>
              <w:spacing w:after="0" w:line="240" w:lineRule="auto"/>
              <w:rPr>
                <w:sz w:val="24"/>
                <w:szCs w:val="24"/>
              </w:rPr>
            </w:pPr>
            <w:r>
              <w:rPr>
                <w:rFonts w:ascii="Times New Roman" w:hAnsi="Times New Roman" w:cs="Times New Roman"/>
                <w:color w:val="#000000"/>
                <w:sz w:val="24"/>
                <w:szCs w:val="24"/>
              </w:rPr>
              <w:t> 3. Способ словообразования как единица организации плана выражения производного слова.</w:t>
            </w:r>
          </w:p>
          <w:p>
            <w:pPr>
              <w:jc w:val="both"/>
              <w:spacing w:after="0" w:line="240" w:lineRule="auto"/>
              <w:rPr>
                <w:sz w:val="24"/>
                <w:szCs w:val="24"/>
              </w:rPr>
            </w:pPr>
            <w:r>
              <w:rPr>
                <w:rFonts w:ascii="Times New Roman" w:hAnsi="Times New Roman" w:cs="Times New Roman"/>
                <w:color w:val="#000000"/>
                <w:sz w:val="24"/>
                <w:szCs w:val="24"/>
              </w:rPr>
              <w:t> а) Принципы синхронно-диахронных классификаций способов словообразования В.В. Виноградова – Н.М. Шанского. Неморфологические и морфологические способы русского словообразования.</w:t>
            </w:r>
          </w:p>
          <w:p>
            <w:pPr>
              <w:jc w:val="both"/>
              <w:spacing w:after="0" w:line="240" w:lineRule="auto"/>
              <w:rPr>
                <w:sz w:val="24"/>
                <w:szCs w:val="24"/>
              </w:rPr>
            </w:pPr>
            <w:r>
              <w:rPr>
                <w:rFonts w:ascii="Times New Roman" w:hAnsi="Times New Roman" w:cs="Times New Roman"/>
                <w:color w:val="#000000"/>
                <w:sz w:val="24"/>
                <w:szCs w:val="24"/>
              </w:rPr>
              <w:t> 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система, единицы ее описания: комплексные единицы словообразования</w:t>
            </w:r>
          </w:p>
        </w:tc>
      </w:tr>
      <w:tr>
        <w:trPr>
          <w:trHeight w:hRule="exact" w:val="7046.5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Словообразовательный тип как единица организации словообразовательной системы.</w:t>
            </w:r>
          </w:p>
          <w:p>
            <w:pPr>
              <w:jc w:val="both"/>
              <w:spacing w:after="0" w:line="240" w:lineRule="auto"/>
              <w:rPr>
                <w:sz w:val="24"/>
                <w:szCs w:val="24"/>
              </w:rPr>
            </w:pPr>
            <w:r>
              <w:rPr>
                <w:rFonts w:ascii="Times New Roman" w:hAnsi="Times New Roman" w:cs="Times New Roman"/>
                <w:color w:val="#000000"/>
                <w:sz w:val="24"/>
                <w:szCs w:val="24"/>
              </w:rPr>
              <w:t> а) Формально-семантические характеристики словообразовательного типа. Функции словообразовательных типов.</w:t>
            </w:r>
          </w:p>
          <w:p>
            <w:pPr>
              <w:jc w:val="both"/>
              <w:spacing w:after="0" w:line="240" w:lineRule="auto"/>
              <w:rPr>
                <w:sz w:val="24"/>
                <w:szCs w:val="24"/>
              </w:rPr>
            </w:pPr>
            <w:r>
              <w:rPr>
                <w:rFonts w:ascii="Times New Roman" w:hAnsi="Times New Roman" w:cs="Times New Roman"/>
                <w:color w:val="#000000"/>
                <w:sz w:val="24"/>
                <w:szCs w:val="24"/>
              </w:rPr>
              <w:t> б) Системно-функциональные свойства словообразовательного типа. Соотношение понятий регулярности и продуктивности. Критерии эмпирической и системной продуктивности.</w:t>
            </w:r>
          </w:p>
          <w:p>
            <w:pPr>
              <w:jc w:val="both"/>
              <w:spacing w:after="0" w:line="240" w:lineRule="auto"/>
              <w:rPr>
                <w:sz w:val="24"/>
                <w:szCs w:val="24"/>
              </w:rPr>
            </w:pPr>
            <w:r>
              <w:rPr>
                <w:rFonts w:ascii="Times New Roman" w:hAnsi="Times New Roman" w:cs="Times New Roman"/>
                <w:color w:val="#000000"/>
                <w:sz w:val="24"/>
                <w:szCs w:val="24"/>
              </w:rPr>
              <w:t> в) Морфонологические модели и семантические образцы как единицы описания системы словообразовательных типов.</w:t>
            </w:r>
          </w:p>
          <w:p>
            <w:pPr>
              <w:jc w:val="both"/>
              <w:spacing w:after="0" w:line="240" w:lineRule="auto"/>
              <w:rPr>
                <w:sz w:val="24"/>
                <w:szCs w:val="24"/>
              </w:rPr>
            </w:pPr>
            <w:r>
              <w:rPr>
                <w:rFonts w:ascii="Times New Roman" w:hAnsi="Times New Roman" w:cs="Times New Roman"/>
                <w:color w:val="#000000"/>
                <w:sz w:val="24"/>
                <w:szCs w:val="24"/>
              </w:rPr>
              <w:t> г) Семантическая структура словообразовательного типа. Основные уровни иерархической организации словообразовательного типа как семантической микросистемы.</w:t>
            </w:r>
          </w:p>
          <w:p>
            <w:pPr>
              <w:jc w:val="both"/>
              <w:spacing w:after="0" w:line="240" w:lineRule="auto"/>
              <w:rPr>
                <w:sz w:val="24"/>
                <w:szCs w:val="24"/>
              </w:rPr>
            </w:pPr>
            <w:r>
              <w:rPr>
                <w:rFonts w:ascii="Times New Roman" w:hAnsi="Times New Roman" w:cs="Times New Roman"/>
                <w:color w:val="#000000"/>
                <w:sz w:val="24"/>
                <w:szCs w:val="24"/>
              </w:rPr>
              <w:t> д) Основания семантической классификации словообразовательных типов по соотношению производящего и производного слов (транспозиционные и нетранспозиционные словообразовательные типы), характеру деривации (словообразовательные типы лексической, синтаксической и компрессивной деривации) и виду словообразовательного значения (модификационные и мутационные словообразовательные типы).</w:t>
            </w:r>
          </w:p>
          <w:p>
            <w:pPr>
              <w:jc w:val="both"/>
              <w:spacing w:after="0" w:line="240" w:lineRule="auto"/>
              <w:rPr>
                <w:sz w:val="24"/>
                <w:szCs w:val="24"/>
              </w:rPr>
            </w:pPr>
            <w:r>
              <w:rPr>
                <w:rFonts w:ascii="Times New Roman" w:hAnsi="Times New Roman" w:cs="Times New Roman"/>
                <w:color w:val="#000000"/>
                <w:sz w:val="24"/>
                <w:szCs w:val="24"/>
              </w:rPr>
              <w:t> 2.Словообразовательное гнездо как единица организации словообразовательной системы.</w:t>
            </w:r>
          </w:p>
          <w:p>
            <w:pPr>
              <w:jc w:val="both"/>
              <w:spacing w:after="0" w:line="240" w:lineRule="auto"/>
              <w:rPr>
                <w:sz w:val="24"/>
                <w:szCs w:val="24"/>
              </w:rPr>
            </w:pPr>
            <w:r>
              <w:rPr>
                <w:rFonts w:ascii="Times New Roman" w:hAnsi="Times New Roman" w:cs="Times New Roman"/>
                <w:color w:val="#000000"/>
                <w:sz w:val="24"/>
                <w:szCs w:val="24"/>
              </w:rPr>
              <w:t> а) Словообразовательные пары и цепи, их соотношение.</w:t>
            </w:r>
          </w:p>
          <w:p>
            <w:pPr>
              <w:jc w:val="both"/>
              <w:spacing w:after="0" w:line="240" w:lineRule="auto"/>
              <w:rPr>
                <w:sz w:val="24"/>
                <w:szCs w:val="24"/>
              </w:rPr>
            </w:pPr>
            <w:r>
              <w:rPr>
                <w:rFonts w:ascii="Times New Roman" w:hAnsi="Times New Roman" w:cs="Times New Roman"/>
                <w:color w:val="#000000"/>
                <w:sz w:val="24"/>
                <w:szCs w:val="24"/>
              </w:rPr>
              <w:t> б) Словообразовательная парадигма в сопоставлении с морфологической. Строение словообразовательных парадигм. Конкретные и типовые парадигмы.</w:t>
            </w:r>
          </w:p>
          <w:p>
            <w:pPr>
              <w:jc w:val="both"/>
              <w:spacing w:after="0" w:line="240" w:lineRule="auto"/>
              <w:rPr>
                <w:sz w:val="24"/>
                <w:szCs w:val="24"/>
              </w:rPr>
            </w:pPr>
            <w:r>
              <w:rPr>
                <w:rFonts w:ascii="Times New Roman" w:hAnsi="Times New Roman" w:cs="Times New Roman"/>
                <w:color w:val="#000000"/>
                <w:sz w:val="24"/>
                <w:szCs w:val="24"/>
              </w:rPr>
              <w:t> в) Структура словообразовательного гнезда. Типология словообразовательных гнезд.</w:t>
            </w:r>
          </w:p>
          <w:p>
            <w:pPr>
              <w:jc w:val="both"/>
              <w:spacing w:after="0" w:line="240" w:lineRule="auto"/>
              <w:rPr>
                <w:sz w:val="24"/>
                <w:szCs w:val="24"/>
              </w:rPr>
            </w:pPr>
            <w:r>
              <w:rPr>
                <w:rFonts w:ascii="Times New Roman" w:hAnsi="Times New Roman" w:cs="Times New Roman"/>
                <w:color w:val="#000000"/>
                <w:sz w:val="24"/>
                <w:szCs w:val="24"/>
              </w:rPr>
              <w:t> 3. Словообразовательная категория и ее соотношение с ономасиологической и грамматической категориями. Различная степень семантической абстракции словообразовательных категорий: понятия гипер категории, категории и субкатегории.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Морфемика как учение о значимых частях слова - морфах и морфемах</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Морфемная структура слов русского языка.</w:t>
            </w:r>
          </w:p>
          <w:p>
            <w:pPr>
              <w:jc w:val="left"/>
              <w:spacing w:after="0" w:line="240" w:lineRule="auto"/>
              <w:rPr>
                <w:sz w:val="24"/>
                <w:szCs w:val="24"/>
              </w:rPr>
            </w:pPr>
            <w:r>
              <w:rPr>
                <w:rFonts w:ascii="Times New Roman" w:hAnsi="Times New Roman" w:cs="Times New Roman"/>
                <w:color w:val="#000000"/>
                <w:sz w:val="24"/>
                <w:szCs w:val="24"/>
              </w:rPr>
              <w:t> 2.Состав слова (корень, суффикс, приставка, окончание, соединительные гласные).</w:t>
            </w:r>
          </w:p>
          <w:p>
            <w:pPr>
              <w:jc w:val="left"/>
              <w:spacing w:after="0" w:line="240" w:lineRule="auto"/>
              <w:rPr>
                <w:sz w:val="24"/>
                <w:szCs w:val="24"/>
              </w:rPr>
            </w:pPr>
            <w:r>
              <w:rPr>
                <w:rFonts w:ascii="Times New Roman" w:hAnsi="Times New Roman" w:cs="Times New Roman"/>
                <w:color w:val="#000000"/>
                <w:sz w:val="24"/>
                <w:szCs w:val="24"/>
              </w:rPr>
              <w:t> 3.Словообразующие и формообразующие аффиксы и их продуктивность.</w:t>
            </w:r>
          </w:p>
          <w:p>
            <w:pPr>
              <w:jc w:val="left"/>
              <w:spacing w:after="0" w:line="240" w:lineRule="auto"/>
              <w:rPr>
                <w:sz w:val="24"/>
                <w:szCs w:val="24"/>
              </w:rPr>
            </w:pPr>
            <w:r>
              <w:rPr>
                <w:rFonts w:ascii="Times New Roman" w:hAnsi="Times New Roman" w:cs="Times New Roman"/>
                <w:color w:val="#000000"/>
                <w:sz w:val="24"/>
                <w:szCs w:val="24"/>
              </w:rPr>
              <w:t> 4.Отличие морфемного анализа от словообразовательного.</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Взаимосвязь морфологической и словообразовательной структур производного слова. Соотношение категорий членимости и производности</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1.Освещение проблемы членимости слова в русистике: «спор о буженине» (Г.О. Винокур – А.И. Смирницкий).</w:t>
            </w:r>
          </w:p>
          <w:p>
            <w:pPr>
              <w:jc w:val="left"/>
              <w:spacing w:after="0" w:line="240" w:lineRule="auto"/>
              <w:rPr>
                <w:sz w:val="24"/>
                <w:szCs w:val="24"/>
              </w:rPr>
            </w:pPr>
            <w:r>
              <w:rPr>
                <w:rFonts w:ascii="Times New Roman" w:hAnsi="Times New Roman" w:cs="Times New Roman"/>
                <w:color w:val="#000000"/>
                <w:sz w:val="24"/>
                <w:szCs w:val="24"/>
              </w:rPr>
              <w:t> 2.Классификации степеней членимости основы слова (М.В. Панов, Н.А. Янко- Триницкая).</w:t>
            </w:r>
          </w:p>
          <w:p>
            <w:pPr>
              <w:jc w:val="left"/>
              <w:spacing w:after="0" w:line="240" w:lineRule="auto"/>
              <w:rPr>
                <w:sz w:val="24"/>
                <w:szCs w:val="24"/>
              </w:rPr>
            </w:pPr>
            <w:r>
              <w:rPr>
                <w:rFonts w:ascii="Times New Roman" w:hAnsi="Times New Roman" w:cs="Times New Roman"/>
                <w:color w:val="#000000"/>
                <w:sz w:val="24"/>
                <w:szCs w:val="24"/>
              </w:rPr>
              <w:t> 3.Вопрос о степени словообразовательной мотивированности слова (И.С. Улуханов).</w:t>
            </w:r>
          </w:p>
          <w:p>
            <w:pPr>
              <w:jc w:val="left"/>
              <w:spacing w:after="0" w:line="240" w:lineRule="auto"/>
              <w:rPr>
                <w:sz w:val="24"/>
                <w:szCs w:val="24"/>
              </w:rPr>
            </w:pPr>
            <w:r>
              <w:rPr>
                <w:rFonts w:ascii="Times New Roman" w:hAnsi="Times New Roman" w:cs="Times New Roman"/>
                <w:color w:val="#000000"/>
                <w:sz w:val="24"/>
                <w:szCs w:val="24"/>
              </w:rPr>
              <w:t> 4.Феномен асимметрии морфологической и словообразовательной структур производного слова.</w:t>
            </w:r>
          </w:p>
          <w:p>
            <w:pPr>
              <w:jc w:val="left"/>
              <w:spacing w:after="0" w:line="240" w:lineRule="auto"/>
              <w:rPr>
                <w:sz w:val="24"/>
                <w:szCs w:val="24"/>
              </w:rPr>
            </w:pPr>
            <w:r>
              <w:rPr>
                <w:rFonts w:ascii="Times New Roman" w:hAnsi="Times New Roman" w:cs="Times New Roman"/>
                <w:color w:val="#000000"/>
                <w:sz w:val="24"/>
                <w:szCs w:val="24"/>
              </w:rPr>
              <w:t> а) Формально-семантический (структурный) и функциональный аспекты производного слова.</w:t>
            </w:r>
          </w:p>
          <w:p>
            <w:pPr>
              <w:jc w:val="left"/>
              <w:spacing w:after="0" w:line="240" w:lineRule="auto"/>
              <w:rPr>
                <w:sz w:val="24"/>
                <w:szCs w:val="24"/>
              </w:rPr>
            </w:pPr>
            <w:r>
              <w:rPr>
                <w:rFonts w:ascii="Times New Roman" w:hAnsi="Times New Roman" w:cs="Times New Roman"/>
                <w:color w:val="#000000"/>
                <w:sz w:val="24"/>
                <w:szCs w:val="24"/>
              </w:rPr>
              <w:t> б) Структурная асимметрия производного слова (соотношение формы и значения).</w:t>
            </w:r>
          </w:p>
          <w:p>
            <w:pPr>
              <w:jc w:val="left"/>
              <w:spacing w:after="0" w:line="240" w:lineRule="auto"/>
              <w:rPr>
                <w:sz w:val="24"/>
                <w:szCs w:val="24"/>
              </w:rPr>
            </w:pPr>
            <w:r>
              <w:rPr>
                <w:rFonts w:ascii="Times New Roman" w:hAnsi="Times New Roman" w:cs="Times New Roman"/>
                <w:color w:val="#000000"/>
                <w:sz w:val="24"/>
                <w:szCs w:val="24"/>
              </w:rPr>
              <w:t> в) Функциональная асимметрия производного слова (соотношение формы – значения и функции).</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морфемика как самостоятельная лингвистическая дисциплина</w:t>
            </w:r>
          </w:p>
        </w:tc>
      </w:tr>
      <w:tr>
        <w:trPr>
          <w:trHeight w:hRule="exact" w:val="21.31518"/>
        </w:trPr>
        <w:tc>
          <w:tcPr>
            <w:tcW w:w="9640" w:type="dxa"/>
          </w:tcPr>
          <w:p/>
        </w:tc>
      </w:tr>
      <w:tr>
        <w:trPr>
          <w:trHeight w:hRule="exact" w:val="528.90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1.Проблема морфодеривационного уровня и аспекты его изучения. Морфологическая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(морфемная) и словообразовательная структуры производного слова как объекты морфемики и словообразования.</w:t>
            </w:r>
          </w:p>
          <w:p>
            <w:pPr>
              <w:jc w:val="left"/>
              <w:spacing w:after="0" w:line="240" w:lineRule="auto"/>
              <w:rPr>
                <w:sz w:val="24"/>
                <w:szCs w:val="24"/>
              </w:rPr>
            </w:pPr>
            <w:r>
              <w:rPr>
                <w:rFonts w:ascii="Times New Roman" w:hAnsi="Times New Roman" w:cs="Times New Roman"/>
                <w:color w:val="#000000"/>
                <w:sz w:val="24"/>
                <w:szCs w:val="24"/>
              </w:rPr>
              <w:t> 2.Предметная область морфемики и ее место в кругу лингвистических дисциплин.</w:t>
            </w:r>
          </w:p>
          <w:p>
            <w:pPr>
              <w:jc w:val="left"/>
              <w:spacing w:after="0" w:line="240" w:lineRule="auto"/>
              <w:rPr>
                <w:sz w:val="24"/>
                <w:szCs w:val="24"/>
              </w:rPr>
            </w:pPr>
            <w:r>
              <w:rPr>
                <w:rFonts w:ascii="Times New Roman" w:hAnsi="Times New Roman" w:cs="Times New Roman"/>
                <w:color w:val="#000000"/>
                <w:sz w:val="24"/>
                <w:szCs w:val="24"/>
              </w:rPr>
              <w:t> 3.Морфемная структура слова и единицы ее представления.</w:t>
            </w:r>
          </w:p>
          <w:p>
            <w:pPr>
              <w:jc w:val="left"/>
              <w:spacing w:after="0" w:line="240" w:lineRule="auto"/>
              <w:rPr>
                <w:sz w:val="24"/>
                <w:szCs w:val="24"/>
              </w:rPr>
            </w:pPr>
            <w:r>
              <w:rPr>
                <w:rFonts w:ascii="Times New Roman" w:hAnsi="Times New Roman" w:cs="Times New Roman"/>
                <w:color w:val="#000000"/>
                <w:sz w:val="24"/>
                <w:szCs w:val="24"/>
              </w:rPr>
              <w:t> а) Морфема как минимальная значимая единица языка: знаковая природа и функции морфемы, ее своеобразие в системе уровневых единиц языка (дифференциальные признаки морфемы по сравнению с фонемой, словом, предложением).</w:t>
            </w:r>
          </w:p>
          <w:p>
            <w:pPr>
              <w:jc w:val="left"/>
              <w:spacing w:after="0" w:line="240" w:lineRule="auto"/>
              <w:rPr>
                <w:sz w:val="24"/>
                <w:szCs w:val="24"/>
              </w:rPr>
            </w:pPr>
            <w:r>
              <w:rPr>
                <w:rFonts w:ascii="Times New Roman" w:hAnsi="Times New Roman" w:cs="Times New Roman"/>
                <w:color w:val="#000000"/>
                <w:sz w:val="24"/>
                <w:szCs w:val="24"/>
              </w:rPr>
              <w:t> б) Специфика плана выражения морфемы: возможность материально выраженных и нулевых морфем, свойство формального видоизменения (альтернирования) материально выраженных морфем.</w:t>
            </w:r>
          </w:p>
          <w:p>
            <w:pPr>
              <w:jc w:val="left"/>
              <w:spacing w:after="0" w:line="240" w:lineRule="auto"/>
              <w:rPr>
                <w:sz w:val="24"/>
                <w:szCs w:val="24"/>
              </w:rPr>
            </w:pPr>
            <w:r>
              <w:rPr>
                <w:rFonts w:ascii="Times New Roman" w:hAnsi="Times New Roman" w:cs="Times New Roman"/>
                <w:color w:val="#000000"/>
                <w:sz w:val="24"/>
                <w:szCs w:val="24"/>
              </w:rPr>
              <w:t> в) Парадигматическое устройство морфемы: единицы системного анализа формальных модификаций морфем (соотношение понятий морфемы, морфа, субморфа, алломорфа, варианта морфемы).</w:t>
            </w:r>
          </w:p>
          <w:p>
            <w:pPr>
              <w:jc w:val="left"/>
              <w:spacing w:after="0" w:line="240" w:lineRule="auto"/>
              <w:rPr>
                <w:sz w:val="24"/>
                <w:szCs w:val="24"/>
              </w:rPr>
            </w:pPr>
            <w:r>
              <w:rPr>
                <w:rFonts w:ascii="Times New Roman" w:hAnsi="Times New Roman" w:cs="Times New Roman"/>
                <w:color w:val="#000000"/>
                <w:sz w:val="24"/>
                <w:szCs w:val="24"/>
              </w:rPr>
              <w:t> г) Специфика плана содержания морфемы: функциональная значимость морфемы, стратификация языковых значений в морфологической структуре слова.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Основания классификации морфем</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 Классификация морфем:</w:t>
            </w:r>
          </w:p>
          <w:p>
            <w:pPr>
              <w:jc w:val="left"/>
              <w:spacing w:after="0" w:line="240" w:lineRule="auto"/>
              <w:rPr>
                <w:sz w:val="24"/>
                <w:szCs w:val="24"/>
              </w:rPr>
            </w:pPr>
            <w:r>
              <w:rPr>
                <w:rFonts w:ascii="Times New Roman" w:hAnsi="Times New Roman" w:cs="Times New Roman"/>
                <w:color w:val="#000000"/>
                <w:sz w:val="24"/>
                <w:szCs w:val="24"/>
              </w:rPr>
              <w:t> по роли в организации слова (различия корневых и аффиксальных морфем),</w:t>
            </w:r>
          </w:p>
          <w:p>
            <w:pPr>
              <w:jc w:val="left"/>
              <w:spacing w:after="0" w:line="240" w:lineRule="auto"/>
              <w:rPr>
                <w:sz w:val="24"/>
                <w:szCs w:val="24"/>
              </w:rPr>
            </w:pPr>
            <w:r>
              <w:rPr>
                <w:rFonts w:ascii="Times New Roman" w:hAnsi="Times New Roman" w:cs="Times New Roman"/>
                <w:color w:val="#000000"/>
                <w:sz w:val="24"/>
                <w:szCs w:val="24"/>
              </w:rPr>
              <w:t> по степени свободы функционирования (разграничение свободных и связанных морфем и их основных корневых и аффиксальных разновидностей),</w:t>
            </w:r>
          </w:p>
          <w:p>
            <w:pPr>
              <w:jc w:val="left"/>
              <w:spacing w:after="0" w:line="240" w:lineRule="auto"/>
              <w:rPr>
                <w:sz w:val="24"/>
                <w:szCs w:val="24"/>
              </w:rPr>
            </w:pPr>
            <w:r>
              <w:rPr>
                <w:rFonts w:ascii="Times New Roman" w:hAnsi="Times New Roman" w:cs="Times New Roman"/>
                <w:color w:val="#000000"/>
                <w:sz w:val="24"/>
                <w:szCs w:val="24"/>
              </w:rPr>
              <w:t> по позиции в слове (выделение аффиксальных морфем – префиксов, суффиксов, постфиксов, вопрос об интерфиксах и конфиксах /циркумфиксах/),</w:t>
            </w:r>
          </w:p>
          <w:p>
            <w:pPr>
              <w:jc w:val="left"/>
              <w:spacing w:after="0" w:line="240" w:lineRule="auto"/>
              <w:rPr>
                <w:sz w:val="24"/>
                <w:szCs w:val="24"/>
              </w:rPr>
            </w:pPr>
            <w:r>
              <w:rPr>
                <w:rFonts w:ascii="Times New Roman" w:hAnsi="Times New Roman" w:cs="Times New Roman"/>
                <w:color w:val="#000000"/>
                <w:sz w:val="24"/>
                <w:szCs w:val="24"/>
              </w:rPr>
              <w:t> по функциональному типу (противопоставление словоизменительных и словообразовательных аффиксов и их основных разновидностей – флексий, собственно словообразовательных и основообразовательных аффиксов).</w:t>
            </w:r>
          </w:p>
          <w:p>
            <w:pPr>
              <w:jc w:val="left"/>
              <w:spacing w:after="0" w:line="240" w:lineRule="auto"/>
              <w:rPr>
                <w:sz w:val="24"/>
                <w:szCs w:val="24"/>
              </w:rPr>
            </w:pPr>
            <w:r>
              <w:rPr>
                <w:rFonts w:ascii="Times New Roman" w:hAnsi="Times New Roman" w:cs="Times New Roman"/>
                <w:color w:val="#000000"/>
                <w:sz w:val="24"/>
                <w:szCs w:val="24"/>
              </w:rPr>
              <w:t> -  Морфемный анализ слова: принципы и процедуры его проведения.</w:t>
            </w:r>
          </w:p>
          <w:p>
            <w:pPr>
              <w:jc w:val="left"/>
              <w:spacing w:after="0" w:line="240" w:lineRule="auto"/>
              <w:rPr>
                <w:sz w:val="24"/>
                <w:szCs w:val="24"/>
              </w:rPr>
            </w:pPr>
            <w:r>
              <w:rPr>
                <w:rFonts w:ascii="Times New Roman" w:hAnsi="Times New Roman" w:cs="Times New Roman"/>
                <w:color w:val="#000000"/>
                <w:sz w:val="24"/>
                <w:szCs w:val="24"/>
              </w:rPr>
              <w:t> - Этапы установления морфемной структуры слова:</w:t>
            </w:r>
          </w:p>
          <w:p>
            <w:pPr>
              <w:jc w:val="left"/>
              <w:spacing w:after="0" w:line="240" w:lineRule="auto"/>
              <w:rPr>
                <w:sz w:val="24"/>
                <w:szCs w:val="24"/>
              </w:rPr>
            </w:pPr>
            <w:r>
              <w:rPr>
                <w:rFonts w:ascii="Times New Roman" w:hAnsi="Times New Roman" w:cs="Times New Roman"/>
                <w:color w:val="#000000"/>
                <w:sz w:val="24"/>
                <w:szCs w:val="24"/>
              </w:rPr>
              <w:t> а) выделение основы (определение словоизменительных аффиксов);</w:t>
            </w:r>
          </w:p>
          <w:p>
            <w:pPr>
              <w:jc w:val="left"/>
              <w:spacing w:after="0" w:line="240" w:lineRule="auto"/>
              <w:rPr>
                <w:sz w:val="24"/>
                <w:szCs w:val="24"/>
              </w:rPr>
            </w:pPr>
            <w:r>
              <w:rPr>
                <w:rFonts w:ascii="Times New Roman" w:hAnsi="Times New Roman" w:cs="Times New Roman"/>
                <w:color w:val="#000000"/>
                <w:sz w:val="24"/>
                <w:szCs w:val="24"/>
              </w:rPr>
              <w:t> б) членение основы: основные приемы (подбор однокорневых слов, использование словообразовательного квадрата и словообразовательных пропорций);</w:t>
            </w:r>
          </w:p>
          <w:p>
            <w:pPr>
              <w:jc w:val="left"/>
              <w:spacing w:after="0" w:line="240" w:lineRule="auto"/>
              <w:rPr>
                <w:sz w:val="24"/>
                <w:szCs w:val="24"/>
              </w:rPr>
            </w:pPr>
            <w:r>
              <w:rPr>
                <w:rFonts w:ascii="Times New Roman" w:hAnsi="Times New Roman" w:cs="Times New Roman"/>
                <w:color w:val="#000000"/>
                <w:sz w:val="24"/>
                <w:szCs w:val="24"/>
              </w:rPr>
              <w:t> в) типы основ по степени членимости.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морфонологии в современном языкознании. Предметная область словообразовательной морфонологии</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Понимание членимости слова в морфонологии. «Односторонняя» и «двусторонняя» версии морфонологической членимости слова.</w:t>
            </w:r>
          </w:p>
          <w:p>
            <w:pPr>
              <w:jc w:val="left"/>
              <w:spacing w:after="0" w:line="240" w:lineRule="auto"/>
              <w:rPr>
                <w:sz w:val="24"/>
                <w:szCs w:val="24"/>
              </w:rPr>
            </w:pPr>
            <w:r>
              <w:rPr>
                <w:rFonts w:ascii="Times New Roman" w:hAnsi="Times New Roman" w:cs="Times New Roman"/>
                <w:color w:val="#000000"/>
                <w:sz w:val="24"/>
                <w:szCs w:val="24"/>
              </w:rPr>
              <w:t> 2.Морфонологическая структура производного слова и единицы ее описания: понятия морфонемы и субморфа.</w:t>
            </w:r>
          </w:p>
          <w:p>
            <w:pPr>
              <w:jc w:val="left"/>
              <w:spacing w:after="0" w:line="240" w:lineRule="auto"/>
              <w:rPr>
                <w:sz w:val="24"/>
                <w:szCs w:val="24"/>
              </w:rPr>
            </w:pPr>
            <w:r>
              <w:rPr>
                <w:rFonts w:ascii="Times New Roman" w:hAnsi="Times New Roman" w:cs="Times New Roman"/>
                <w:color w:val="#000000"/>
                <w:sz w:val="24"/>
                <w:szCs w:val="24"/>
              </w:rPr>
              <w:t> 3.Изменения фонологической структуры морфемы как объект морфонологического анализа производного слова.</w:t>
            </w:r>
          </w:p>
          <w:p>
            <w:pPr>
              <w:jc w:val="left"/>
              <w:spacing w:after="0" w:line="240" w:lineRule="auto"/>
              <w:rPr>
                <w:sz w:val="24"/>
                <w:szCs w:val="24"/>
              </w:rPr>
            </w:pPr>
            <w:r>
              <w:rPr>
                <w:rFonts w:ascii="Times New Roman" w:hAnsi="Times New Roman" w:cs="Times New Roman"/>
                <w:color w:val="#000000"/>
                <w:sz w:val="24"/>
                <w:szCs w:val="24"/>
              </w:rPr>
              <w:t> а) Причины морфонологического варьирования словообразовательной структуры слова.</w:t>
            </w:r>
          </w:p>
          <w:p>
            <w:pPr>
              <w:jc w:val="left"/>
              <w:spacing w:after="0" w:line="240" w:lineRule="auto"/>
              <w:rPr>
                <w:sz w:val="24"/>
                <w:szCs w:val="24"/>
              </w:rPr>
            </w:pPr>
            <w:r>
              <w:rPr>
                <w:rFonts w:ascii="Times New Roman" w:hAnsi="Times New Roman" w:cs="Times New Roman"/>
                <w:color w:val="#000000"/>
                <w:sz w:val="24"/>
                <w:szCs w:val="24"/>
              </w:rPr>
              <w:t> б) Основные морфонологические процессы в структуре русского производного слова: чередование, усечение и наложение. Освещение вопроса об интерфиксации в современном языкознании.</w:t>
            </w:r>
          </w:p>
          <w:p>
            <w:pPr>
              <w:jc w:val="left"/>
              <w:spacing w:after="0" w:line="240" w:lineRule="auto"/>
              <w:rPr>
                <w:sz w:val="24"/>
                <w:szCs w:val="24"/>
              </w:rPr>
            </w:pPr>
            <w:r>
              <w:rPr>
                <w:rFonts w:ascii="Times New Roman" w:hAnsi="Times New Roman" w:cs="Times New Roman"/>
                <w:color w:val="#000000"/>
                <w:sz w:val="24"/>
                <w:szCs w:val="24"/>
              </w:rPr>
              <w:t> 4.Функции словообразовательной морфонологии. Вопрос о знаковой природе морфонологических явлений.</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система, единицы ее описания: способ словообразования</w:t>
            </w:r>
          </w:p>
        </w:tc>
      </w:tr>
      <w:tr>
        <w:trPr>
          <w:trHeight w:hRule="exact" w:val="21.31518"/>
        </w:trPr>
        <w:tc>
          <w:tcPr>
            <w:tcW w:w="9640" w:type="dxa"/>
          </w:tcPr>
          <w:p/>
        </w:tc>
      </w:tr>
      <w:tr>
        <w:trPr>
          <w:trHeight w:hRule="exact" w:val="2056.8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словообразовательной системы языка. Проблема разграничения «простых» и «комплексных» единиц словообразовательной системы.</w:t>
            </w:r>
          </w:p>
          <w:p>
            <w:pPr>
              <w:jc w:val="left"/>
              <w:spacing w:after="0" w:line="240" w:lineRule="auto"/>
              <w:rPr>
                <w:sz w:val="24"/>
                <w:szCs w:val="24"/>
              </w:rPr>
            </w:pPr>
            <w:r>
              <w:rPr>
                <w:rFonts w:ascii="Times New Roman" w:hAnsi="Times New Roman" w:cs="Times New Roman"/>
                <w:color w:val="#000000"/>
                <w:sz w:val="24"/>
                <w:szCs w:val="24"/>
              </w:rPr>
              <w:t> 2. Формально-семантические свойства основных единиц словообразовательной системы.</w:t>
            </w:r>
          </w:p>
          <w:p>
            <w:pPr>
              <w:jc w:val="left"/>
              <w:spacing w:after="0" w:line="240" w:lineRule="auto"/>
              <w:rPr>
                <w:sz w:val="24"/>
                <w:szCs w:val="24"/>
              </w:rPr>
            </w:pPr>
            <w:r>
              <w:rPr>
                <w:rFonts w:ascii="Times New Roman" w:hAnsi="Times New Roman" w:cs="Times New Roman"/>
                <w:color w:val="#000000"/>
                <w:sz w:val="24"/>
                <w:szCs w:val="24"/>
              </w:rPr>
              <w:t> 3. Способ словообразования как единица организации плана выражения производного слова.</w:t>
            </w:r>
          </w:p>
          <w:p>
            <w:pPr>
              <w:jc w:val="left"/>
              <w:spacing w:after="0" w:line="240" w:lineRule="auto"/>
              <w:rPr>
                <w:sz w:val="24"/>
                <w:szCs w:val="24"/>
              </w:rPr>
            </w:pPr>
            <w:r>
              <w:rPr>
                <w:rFonts w:ascii="Times New Roman" w:hAnsi="Times New Roman" w:cs="Times New Roman"/>
                <w:color w:val="#000000"/>
                <w:sz w:val="24"/>
                <w:szCs w:val="24"/>
              </w:rPr>
              <w:t> а) Принципы синхронно-диахронных классификаций способов словообразования В.В. Виноградова – Н.М. Шанского. Неморфологические и морфологические способы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русского словообразования.</w:t>
            </w:r>
          </w:p>
          <w:p>
            <w:pPr>
              <w:jc w:val="left"/>
              <w:spacing w:after="0" w:line="240" w:lineRule="auto"/>
              <w:rPr>
                <w:sz w:val="24"/>
                <w:szCs w:val="24"/>
              </w:rPr>
            </w:pPr>
            <w:r>
              <w:rPr>
                <w:rFonts w:ascii="Times New Roman" w:hAnsi="Times New Roman" w:cs="Times New Roman"/>
                <w:color w:val="#000000"/>
                <w:sz w:val="24"/>
                <w:szCs w:val="24"/>
              </w:rPr>
              <w:t> б) Принципы синхронных классификаций способов словообразования Е.А. Земской – В.В. Лопатина, И.С. Улуханова. Аффиксальные и безаффиксные способы словообразования; способы словообразования с одной и с более чем одной мотивирующей основой.</w:t>
            </w:r>
          </w:p>
        </w:tc>
      </w:tr>
      <w:tr>
        <w:trPr>
          <w:trHeight w:hRule="exact" w:val="8.085045"/>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Словообразовательная система, единицы ее описания: комплексные единицы словообразования</w:t>
            </w:r>
          </w:p>
        </w:tc>
      </w:tr>
      <w:tr>
        <w:trPr>
          <w:trHeight w:hRule="exact" w:val="21.31495"/>
        </w:trPr>
        <w:tc>
          <w:tcPr>
            <w:tcW w:w="9640" w:type="dxa"/>
          </w:tcPr>
          <w:p/>
        </w:tc>
      </w:tr>
      <w:tr>
        <w:trPr>
          <w:trHeight w:hRule="exact" w:val="7346.4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Словообразовательный тип как единица организации словообразовательной системы.</w:t>
            </w:r>
          </w:p>
          <w:p>
            <w:pPr>
              <w:jc w:val="left"/>
              <w:spacing w:after="0" w:line="240" w:lineRule="auto"/>
              <w:rPr>
                <w:sz w:val="24"/>
                <w:szCs w:val="24"/>
              </w:rPr>
            </w:pPr>
            <w:r>
              <w:rPr>
                <w:rFonts w:ascii="Times New Roman" w:hAnsi="Times New Roman" w:cs="Times New Roman"/>
                <w:color w:val="#000000"/>
                <w:sz w:val="24"/>
                <w:szCs w:val="24"/>
              </w:rPr>
              <w:t> а) Формально-семантические характеристики словообразовательного типа. Функции словообразовательных типов.</w:t>
            </w:r>
          </w:p>
          <w:p>
            <w:pPr>
              <w:jc w:val="left"/>
              <w:spacing w:after="0" w:line="240" w:lineRule="auto"/>
              <w:rPr>
                <w:sz w:val="24"/>
                <w:szCs w:val="24"/>
              </w:rPr>
            </w:pPr>
            <w:r>
              <w:rPr>
                <w:rFonts w:ascii="Times New Roman" w:hAnsi="Times New Roman" w:cs="Times New Roman"/>
                <w:color w:val="#000000"/>
                <w:sz w:val="24"/>
                <w:szCs w:val="24"/>
              </w:rPr>
              <w:t> б) Системно-функциональные свойства словообразовательного типа. Соотношение понятий регулярности и продуктивности. Критерии эмпирической и системной продуктивности.</w:t>
            </w:r>
          </w:p>
          <w:p>
            <w:pPr>
              <w:jc w:val="left"/>
              <w:spacing w:after="0" w:line="240" w:lineRule="auto"/>
              <w:rPr>
                <w:sz w:val="24"/>
                <w:szCs w:val="24"/>
              </w:rPr>
            </w:pPr>
            <w:r>
              <w:rPr>
                <w:rFonts w:ascii="Times New Roman" w:hAnsi="Times New Roman" w:cs="Times New Roman"/>
                <w:color w:val="#000000"/>
                <w:sz w:val="24"/>
                <w:szCs w:val="24"/>
              </w:rPr>
              <w:t> в) Морфонологические модели и семантические образцы как единицы описания системы словообразовательных типов.</w:t>
            </w:r>
          </w:p>
          <w:p>
            <w:pPr>
              <w:jc w:val="left"/>
              <w:spacing w:after="0" w:line="240" w:lineRule="auto"/>
              <w:rPr>
                <w:sz w:val="24"/>
                <w:szCs w:val="24"/>
              </w:rPr>
            </w:pPr>
            <w:r>
              <w:rPr>
                <w:rFonts w:ascii="Times New Roman" w:hAnsi="Times New Roman" w:cs="Times New Roman"/>
                <w:color w:val="#000000"/>
                <w:sz w:val="24"/>
                <w:szCs w:val="24"/>
              </w:rPr>
              <w:t> г) Семантическая структура словообразовательного типа. Основные уровни иерархической организации словообразовательного типа как семантической микросистемы.</w:t>
            </w:r>
          </w:p>
          <w:p>
            <w:pPr>
              <w:jc w:val="left"/>
              <w:spacing w:after="0" w:line="240" w:lineRule="auto"/>
              <w:rPr>
                <w:sz w:val="24"/>
                <w:szCs w:val="24"/>
              </w:rPr>
            </w:pPr>
            <w:r>
              <w:rPr>
                <w:rFonts w:ascii="Times New Roman" w:hAnsi="Times New Roman" w:cs="Times New Roman"/>
                <w:color w:val="#000000"/>
                <w:sz w:val="24"/>
                <w:szCs w:val="24"/>
              </w:rPr>
              <w:t> д) Основания семантической классификации словообразовательных типов по соотношению производящего и производного слов (транспозиционные и нетранспозиционные словообразовательные типы), характеру деривации (словообразовательные типы лексической, синтаксической и компрессивной деривации) и виду словообразовательного значения (модификационные и мутационные словообразовательные типы).</w:t>
            </w:r>
          </w:p>
          <w:p>
            <w:pPr>
              <w:jc w:val="left"/>
              <w:spacing w:after="0" w:line="240" w:lineRule="auto"/>
              <w:rPr>
                <w:sz w:val="24"/>
                <w:szCs w:val="24"/>
              </w:rPr>
            </w:pPr>
            <w:r>
              <w:rPr>
                <w:rFonts w:ascii="Times New Roman" w:hAnsi="Times New Roman" w:cs="Times New Roman"/>
                <w:color w:val="#000000"/>
                <w:sz w:val="24"/>
                <w:szCs w:val="24"/>
              </w:rPr>
              <w:t> 2.Словообразовательное гнездо как единица организации словообразовательной системы.</w:t>
            </w:r>
          </w:p>
          <w:p>
            <w:pPr>
              <w:jc w:val="left"/>
              <w:spacing w:after="0" w:line="240" w:lineRule="auto"/>
              <w:rPr>
                <w:sz w:val="24"/>
                <w:szCs w:val="24"/>
              </w:rPr>
            </w:pPr>
            <w:r>
              <w:rPr>
                <w:rFonts w:ascii="Times New Roman" w:hAnsi="Times New Roman" w:cs="Times New Roman"/>
                <w:color w:val="#000000"/>
                <w:sz w:val="24"/>
                <w:szCs w:val="24"/>
              </w:rPr>
              <w:t> а) Словообразовательные пары и цепи, их соотношение.</w:t>
            </w:r>
          </w:p>
          <w:p>
            <w:pPr>
              <w:jc w:val="left"/>
              <w:spacing w:after="0" w:line="240" w:lineRule="auto"/>
              <w:rPr>
                <w:sz w:val="24"/>
                <w:szCs w:val="24"/>
              </w:rPr>
            </w:pPr>
            <w:r>
              <w:rPr>
                <w:rFonts w:ascii="Times New Roman" w:hAnsi="Times New Roman" w:cs="Times New Roman"/>
                <w:color w:val="#000000"/>
                <w:sz w:val="24"/>
                <w:szCs w:val="24"/>
              </w:rPr>
              <w:t> б) Словообразовательная парадигма в сопоставлении с морфологической. Строение словообразовательных парадигм. Конкретные и типовые парадигмы.</w:t>
            </w:r>
          </w:p>
          <w:p>
            <w:pPr>
              <w:jc w:val="left"/>
              <w:spacing w:after="0" w:line="240" w:lineRule="auto"/>
              <w:rPr>
                <w:sz w:val="24"/>
                <w:szCs w:val="24"/>
              </w:rPr>
            </w:pPr>
            <w:r>
              <w:rPr>
                <w:rFonts w:ascii="Times New Roman" w:hAnsi="Times New Roman" w:cs="Times New Roman"/>
                <w:color w:val="#000000"/>
                <w:sz w:val="24"/>
                <w:szCs w:val="24"/>
              </w:rPr>
              <w:t> в) Структура словообразовательного гнезда. Типология словообразовательных гнезд.</w:t>
            </w:r>
          </w:p>
          <w:p>
            <w:pPr>
              <w:jc w:val="left"/>
              <w:spacing w:after="0" w:line="240" w:lineRule="auto"/>
              <w:rPr>
                <w:sz w:val="24"/>
                <w:szCs w:val="24"/>
              </w:rPr>
            </w:pPr>
            <w:r>
              <w:rPr>
                <w:rFonts w:ascii="Times New Roman" w:hAnsi="Times New Roman" w:cs="Times New Roman"/>
                <w:color w:val="#000000"/>
                <w:sz w:val="24"/>
                <w:szCs w:val="24"/>
              </w:rPr>
              <w:t> 3. Словообразовательная категория и ее соотношение с ономасиологической и грамматической категориями. Различная степень семантической абстракции словообразовательных категорий: понятия гипер категории, категории и субкатегории.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«Современный русский язык. Морфемика и словообразование»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Фонетика.</w:t>
            </w:r>
            <w:r>
              <w:rPr/>
              <w:t xml:space="preserve"> </w:t>
            </w:r>
            <w:r>
              <w:rPr>
                <w:rFonts w:ascii="Times New Roman" w:hAnsi="Times New Roman" w:cs="Times New Roman"/>
                <w:color w:val="#000000"/>
                <w:sz w:val="24"/>
                <w:szCs w:val="24"/>
              </w:rPr>
              <w:t>Орфография.</w:t>
            </w:r>
            <w:r>
              <w:rPr/>
              <w:t xml:space="preserve"> </w:t>
            </w:r>
            <w:r>
              <w:rPr>
                <w:rFonts w:ascii="Times New Roman" w:hAnsi="Times New Roman" w:cs="Times New Roman"/>
                <w:color w:val="#000000"/>
                <w:sz w:val="24"/>
                <w:szCs w:val="24"/>
              </w:rPr>
              <w:t>Лексикология.</w:t>
            </w:r>
            <w:r>
              <w:rPr/>
              <w:t xml:space="preserve"> </w:t>
            </w:r>
            <w:r>
              <w:rPr>
                <w:rFonts w:ascii="Times New Roman" w:hAnsi="Times New Roman" w:cs="Times New Roman"/>
                <w:color w:val="#000000"/>
                <w:sz w:val="24"/>
                <w:szCs w:val="24"/>
              </w:rPr>
              <w:t>Словообразование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Николина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Лаврентьев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Осильбекова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Федосеев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Печникова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Козел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Айсакова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978-5-534-03032-7.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https://www.biblio-online.ru/bcode/425348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Морфемика.</w:t>
            </w:r>
            <w:r>
              <w:rPr/>
              <w:t xml:space="preserve"> </w:t>
            </w:r>
            <w:r>
              <w:rPr>
                <w:rFonts w:ascii="Times New Roman" w:hAnsi="Times New Roman" w:cs="Times New Roman"/>
                <w:color w:val="#000000"/>
                <w:sz w:val="24"/>
                <w:szCs w:val="24"/>
              </w:rPr>
              <w:t>Словообразование.</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Лобачева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978-5-534-07710-0.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https://urait.ru/bcode/438028</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литературный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Морфемика.</w:t>
            </w:r>
            <w:r>
              <w:rPr/>
              <w:t xml:space="preserve"> </w:t>
            </w:r>
            <w:r>
              <w:rPr>
                <w:rFonts w:ascii="Times New Roman" w:hAnsi="Times New Roman" w:cs="Times New Roman"/>
                <w:color w:val="#000000"/>
                <w:sz w:val="24"/>
                <w:szCs w:val="24"/>
              </w:rPr>
              <w:t>Словообразование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Горовая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978-5-7410-1593-3.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http://www.iprbookshop.ru/69946.html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Словообразование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Пантелеева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Соликамск:</w:t>
            </w:r>
            <w:r>
              <w:rPr/>
              <w:t xml:space="preserve"> </w:t>
            </w:r>
            <w:r>
              <w:rPr>
                <w:rFonts w:ascii="Times New Roman" w:hAnsi="Times New Roman" w:cs="Times New Roman"/>
                <w:color w:val="#000000"/>
                <w:sz w:val="24"/>
                <w:szCs w:val="24"/>
              </w:rPr>
              <w:t>Соликамский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978-5-91252-086-0.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http://www.iprbookshop.ru/86549.html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89.06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5.49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2024-2025_ФГОС3++2024_Бак-ЗФО-ПО(РЯ)(24)_plx_Современный русский язык_ Морфемика и словообразование</dc:title>
  <dc:creator>FastReport.NET</dc:creator>
</cp:coreProperties>
</file>